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15" w:rsidRDefault="00DA7415" w:rsidP="00DA7415">
      <w:pPr>
        <w:jc w:val="right"/>
      </w:pPr>
      <w:r>
        <w:t>Статья в газету 2019г.</w:t>
      </w:r>
    </w:p>
    <w:p w:rsidR="00700F74" w:rsidRDefault="00700F74" w:rsidP="00111681">
      <w:pPr>
        <w:jc w:val="center"/>
      </w:pPr>
    </w:p>
    <w:p w:rsidR="00DA7415" w:rsidRDefault="00DA7415" w:rsidP="00111681">
      <w:pPr>
        <w:jc w:val="center"/>
      </w:pPr>
      <w:r>
        <w:t>Опасность Африканской чумы с</w:t>
      </w:r>
      <w:r w:rsidR="00435BAD">
        <w:t>виней (АЧС), неотложные действия</w:t>
      </w:r>
      <w:r>
        <w:t xml:space="preserve"> граждан в случае возникновения или подозрения</w:t>
      </w:r>
      <w:r w:rsidR="00111681">
        <w:t xml:space="preserve"> на заболевание АЧС.</w:t>
      </w:r>
    </w:p>
    <w:p w:rsidR="00700F74" w:rsidRDefault="00700F74" w:rsidP="00111681">
      <w:pPr>
        <w:jc w:val="center"/>
      </w:pPr>
    </w:p>
    <w:p w:rsidR="002159B3" w:rsidRDefault="002159B3" w:rsidP="002159B3">
      <w:r>
        <w:t xml:space="preserve">Африканская чума свиней (АЧС) - </w:t>
      </w:r>
      <w:proofErr w:type="spellStart"/>
      <w:r>
        <w:t>высококонтагиозная</w:t>
      </w:r>
      <w:proofErr w:type="spellEnd"/>
      <w:r>
        <w:t xml:space="preserve"> вирусная болезнь, характеризующаяся лихорадкой, геморрагическим диатезом, воспалительными и некротическими изменениями в различных органах и тканях. Болезнь протекает в сверхострой, острой, подострой и хро</w:t>
      </w:r>
      <w:r w:rsidR="00111681">
        <w:t>нической (латентной) форме.</w:t>
      </w:r>
    </w:p>
    <w:p w:rsidR="002159B3" w:rsidRDefault="002159B3" w:rsidP="002159B3">
      <w:r>
        <w:t xml:space="preserve">Летальность, как правило, составляет 100%. Возбудитель болезни ДНК-содержащий вирус, род </w:t>
      </w:r>
      <w:proofErr w:type="spellStart"/>
      <w:r>
        <w:t>Asfarvirus</w:t>
      </w:r>
      <w:proofErr w:type="spellEnd"/>
      <w:r>
        <w:t xml:space="preserve">, семейство </w:t>
      </w:r>
      <w:proofErr w:type="spellStart"/>
      <w:r>
        <w:t>Asfarviridae</w:t>
      </w:r>
      <w:proofErr w:type="spellEnd"/>
      <w:r>
        <w:t>, чувствителен к эфиру, формальдегиду, хлорсодержащим препаратам. Источники вируса - больные африканской чумой домашние и дикие свинь</w:t>
      </w:r>
      <w:r w:rsidR="00111681">
        <w:t>и.</w:t>
      </w:r>
    </w:p>
    <w:p w:rsidR="002159B3" w:rsidRDefault="002159B3" w:rsidP="002159B3">
      <w:r>
        <w:t>Вирус может передаваться с продуктами убоя больных свиней, инфицированными кормами, водой, необезвреженными пищевыми и боенскими отходами, а также загрязненной подстилкой. Переносчиками могут быть кровососущие насекомые, клещи, а также обслуживающий пе</w:t>
      </w:r>
      <w:r w:rsidR="00111681">
        <w:t>рсонал.</w:t>
      </w:r>
    </w:p>
    <w:p w:rsidR="002159B3" w:rsidRDefault="002159B3" w:rsidP="002159B3">
      <w:r>
        <w:t xml:space="preserve">Вакцины против АЧС нет. Меры борьбы строятся на обнаружении инфекции (вируса и/или специфических антител) с использованием лабораторных методов, уничтожении всех свиней в очаге АЧС, дезинфекции и карантинировании, установлении 1-й (5-20 км) и 2-й </w:t>
      </w:r>
      <w:r w:rsidR="00111681">
        <w:t>(до 200 км) угрожаемых зон.</w:t>
      </w:r>
    </w:p>
    <w:p w:rsidR="00AD2B49" w:rsidRDefault="002159B3" w:rsidP="002159B3">
      <w:r>
        <w:t>Диагностика: ПЦР, МФА.</w:t>
      </w:r>
    </w:p>
    <w:p w:rsidR="00700F74" w:rsidRDefault="00700F74" w:rsidP="002159B3">
      <w:r>
        <w:t>Действующая инструкция: «Инструкция о мероприятиях по предупреждению и ликвидации африканской чумы свиней» (Утв. ГУВ МСХ СССР 21.11.1980г.).</w:t>
      </w:r>
    </w:p>
    <w:p w:rsidR="00700F74" w:rsidRDefault="00700F74" w:rsidP="002159B3">
      <w:r w:rsidRPr="00700F74">
        <w:t xml:space="preserve">владельцам личных подсобных и крестьянско-фермерских хозяйств </w:t>
      </w:r>
      <w:bookmarkStart w:id="0" w:name="_GoBack"/>
      <w:bookmarkEnd w:id="0"/>
      <w:proofErr w:type="gramStart"/>
      <w:r w:rsidR="00435BAD">
        <w:t xml:space="preserve">рекомендуется: </w:t>
      </w:r>
      <w:r w:rsidR="00435BAD" w:rsidRPr="00700F74">
        <w:t xml:space="preserve"> </w:t>
      </w:r>
      <w:r w:rsidRPr="00700F74">
        <w:t xml:space="preserve"> </w:t>
      </w:r>
      <w:proofErr w:type="gramEnd"/>
      <w:r w:rsidRPr="00700F74">
        <w:t xml:space="preserve">                                     </w:t>
      </w:r>
      <w:r>
        <w:t xml:space="preserve">           1</w:t>
      </w:r>
      <w:r w:rsidRPr="00700F74">
        <w:t xml:space="preserve">. обеспечить </w:t>
      </w:r>
      <w:proofErr w:type="spellStart"/>
      <w:r w:rsidRPr="00700F74">
        <w:t>безвыгульное</w:t>
      </w:r>
      <w:proofErr w:type="spellEnd"/>
      <w:r w:rsidRPr="00700F74">
        <w:t xml:space="preserve"> содержание свиней, предоставлять доступ к свиньям для клинического осмотра ветслужбе, проведение убоя свиней  под контролем специалистов государственной ветеринарной службы. Обязательное 100% проведение осмотра убойных свиней ветслужбой при убое в личных целях и для реализации.                                                       </w:t>
      </w:r>
      <w:r>
        <w:t xml:space="preserve">                               2</w:t>
      </w:r>
      <w:r w:rsidRPr="00700F74">
        <w:t xml:space="preserve">. скармливание пищевых отходов животным производить только после их термической обработки при температуре не менее 70 градусов в том числе и отходов системы общественного питания.                                                                                 </w:t>
      </w:r>
      <w:r>
        <w:t xml:space="preserve">                                                                                         3</w:t>
      </w:r>
      <w:r w:rsidRPr="00700F74">
        <w:t xml:space="preserve">. не завозить свиней без согласования с государственной ветеринарной службой, регистрировать свиней в органах местного самоуправления.                   </w:t>
      </w:r>
      <w:r>
        <w:t xml:space="preserve">                                                                                                       4</w:t>
      </w:r>
      <w:r w:rsidRPr="00700F74">
        <w:t xml:space="preserve">. осуществление утилизации биологических отходов в соответствии с правилами сбора, утилизации и уничтожения биологических отходов на территории АГО № 125 от 04.03.2010 г.                                                                                                                            </w:t>
      </w:r>
      <w:r>
        <w:t xml:space="preserve">          5</w:t>
      </w:r>
      <w:r w:rsidRPr="00700F74">
        <w:t xml:space="preserve">. обеспечить недопущение ввоза из неблагополучных зон живых свиней, свиноводческой продукции и сырья, а также кормов и кормовых добавок для животных.                                                                                                                                                              О случаях возникновения подозрительных заболеваний или падежа свиней немедленно информировать ветеринарную службу района по одному из указанных телефонов:                                                                                                                                        - 2-12 -53 - </w:t>
      </w:r>
      <w:proofErr w:type="spellStart"/>
      <w:r w:rsidRPr="00700F74">
        <w:t>Артинская</w:t>
      </w:r>
      <w:proofErr w:type="spellEnd"/>
      <w:r w:rsidRPr="00700F74">
        <w:t xml:space="preserve"> ветеринарная лечебница;                                                                    </w:t>
      </w:r>
      <w:r>
        <w:t xml:space="preserve">                        </w:t>
      </w:r>
      <w:r w:rsidRPr="00700F74">
        <w:t xml:space="preserve">      - 2-13 -25 - </w:t>
      </w:r>
      <w:proofErr w:type="spellStart"/>
      <w:r w:rsidRPr="00700F74">
        <w:t>Артинская</w:t>
      </w:r>
      <w:proofErr w:type="spellEnd"/>
      <w:r w:rsidRPr="00700F74">
        <w:t xml:space="preserve"> ветеринарная станция по борьбе с болезнями животных.</w:t>
      </w:r>
    </w:p>
    <w:sectPr w:rsidR="00700F74" w:rsidSect="00700F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B3"/>
    <w:rsid w:val="00111681"/>
    <w:rsid w:val="001556F7"/>
    <w:rsid w:val="002159B3"/>
    <w:rsid w:val="00435BAD"/>
    <w:rsid w:val="006C7786"/>
    <w:rsid w:val="00700F74"/>
    <w:rsid w:val="00AD2B49"/>
    <w:rsid w:val="00D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F7AF"/>
  <w15:chartTrackingRefBased/>
  <w15:docId w15:val="{A9EC962C-340A-4F50-9474-527C1EF2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0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2019-09-04T06:46:00Z</cp:lastPrinted>
  <dcterms:created xsi:type="dcterms:W3CDTF">2019-09-04T06:00:00Z</dcterms:created>
  <dcterms:modified xsi:type="dcterms:W3CDTF">2019-09-05T03:02:00Z</dcterms:modified>
</cp:coreProperties>
</file>